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16F" w:rsidRDefault="0022516F" w:rsidP="0022516F">
      <w:pPr>
        <w:jc w:val="right"/>
      </w:pPr>
      <w:r>
        <w:rPr>
          <w:noProof/>
          <w:lang w:eastAsia="fr-FR"/>
        </w:rPr>
        <w:drawing>
          <wp:anchor distT="0" distB="0" distL="114300" distR="114300" simplePos="0" relativeHeight="251658240" behindDoc="1" locked="0" layoutInCell="1" allowOverlap="1">
            <wp:simplePos x="0" y="0"/>
            <wp:positionH relativeFrom="column">
              <wp:posOffset>-223520</wp:posOffset>
            </wp:positionH>
            <wp:positionV relativeFrom="paragraph">
              <wp:posOffset>-347345</wp:posOffset>
            </wp:positionV>
            <wp:extent cx="1310640" cy="1914525"/>
            <wp:effectExtent l="0" t="0" r="381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0640" cy="19145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14:anchorId="64E396AF">
            <wp:extent cx="1134110" cy="1036320"/>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4110" cy="1036320"/>
                    </a:xfrm>
                    <a:prstGeom prst="rect">
                      <a:avLst/>
                    </a:prstGeom>
                    <a:noFill/>
                  </pic:spPr>
                </pic:pic>
              </a:graphicData>
            </a:graphic>
          </wp:inline>
        </w:drawing>
      </w:r>
    </w:p>
    <w:p w:rsidR="0022516F" w:rsidRPr="00E14148" w:rsidRDefault="0022516F" w:rsidP="0022516F">
      <w:pPr>
        <w:jc w:val="right"/>
        <w:rPr>
          <w:lang w:val="es-ES"/>
        </w:rPr>
      </w:pPr>
      <w:r w:rsidRPr="00E14148">
        <w:rPr>
          <w:lang w:val="es-ES"/>
        </w:rPr>
        <w:t>Paris, 16 septiembre 2013</w:t>
      </w:r>
    </w:p>
    <w:p w:rsidR="0022516F" w:rsidRPr="00E14148" w:rsidRDefault="0022516F" w:rsidP="0022516F">
      <w:pPr>
        <w:jc w:val="right"/>
        <w:rPr>
          <w:b/>
          <w:lang w:val="es-ES"/>
        </w:rPr>
      </w:pPr>
      <w:r w:rsidRPr="00E14148">
        <w:rPr>
          <w:b/>
          <w:lang w:val="es-ES"/>
        </w:rPr>
        <w:t>COMUNICADO DE PRENSA</w:t>
      </w:r>
    </w:p>
    <w:p w:rsidR="0022516F" w:rsidRPr="00E14148" w:rsidRDefault="0022516F" w:rsidP="006A2CF3">
      <w:pPr>
        <w:spacing w:line="240" w:lineRule="auto"/>
        <w:jc w:val="center"/>
        <w:rPr>
          <w:b/>
          <w:lang w:val="es-ES"/>
        </w:rPr>
      </w:pPr>
    </w:p>
    <w:p w:rsidR="0022516F" w:rsidRDefault="0022516F" w:rsidP="006A2CF3">
      <w:pPr>
        <w:spacing w:line="240" w:lineRule="auto"/>
        <w:jc w:val="center"/>
        <w:rPr>
          <w:b/>
          <w:lang w:val="es-ES"/>
        </w:rPr>
      </w:pPr>
      <w:r w:rsidRPr="0022516F">
        <w:rPr>
          <w:b/>
          <w:lang w:val="es-ES"/>
        </w:rPr>
        <w:t>Inauguración  del Día Internacional de los Museos 2013</w:t>
      </w:r>
    </w:p>
    <w:p w:rsidR="0022516F" w:rsidRPr="0022516F" w:rsidRDefault="0022516F" w:rsidP="006A2CF3">
      <w:pPr>
        <w:pBdr>
          <w:bottom w:val="single" w:sz="4" w:space="1" w:color="auto"/>
        </w:pBdr>
        <w:spacing w:line="240" w:lineRule="auto"/>
        <w:jc w:val="center"/>
        <w:rPr>
          <w:lang w:val="es-ES"/>
        </w:rPr>
      </w:pPr>
      <w:r>
        <w:rPr>
          <w:lang w:val="es-ES"/>
        </w:rPr>
        <w:t>Los vínculos creados por las colecciones de los museos</w:t>
      </w:r>
    </w:p>
    <w:p w:rsidR="0022516F" w:rsidRDefault="0022516F" w:rsidP="006A2CF3">
      <w:pPr>
        <w:spacing w:line="240" w:lineRule="auto"/>
        <w:rPr>
          <w:b/>
          <w:lang w:val="es-ES"/>
        </w:rPr>
      </w:pPr>
      <w:r>
        <w:rPr>
          <w:lang w:val="es-ES"/>
        </w:rPr>
        <w:t xml:space="preserve">La comunidad museística mundial celebrara el Día Internacional de los Museos alrededor del  </w:t>
      </w:r>
      <w:r w:rsidRPr="0022516F">
        <w:rPr>
          <w:b/>
          <w:lang w:val="es-ES"/>
        </w:rPr>
        <w:t>18 de Mayo de 2013.</w:t>
      </w:r>
    </w:p>
    <w:p w:rsidR="0022516F" w:rsidRDefault="0022516F" w:rsidP="006A2CF3">
      <w:pPr>
        <w:spacing w:line="240" w:lineRule="auto"/>
        <w:rPr>
          <w:lang w:val="es-ES"/>
        </w:rPr>
      </w:pPr>
      <w:r w:rsidRPr="0022516F">
        <w:rPr>
          <w:lang w:val="es-ES"/>
        </w:rPr>
        <w:t>En 2014</w:t>
      </w:r>
      <w:r>
        <w:rPr>
          <w:lang w:val="es-ES"/>
        </w:rPr>
        <w:t>, el tema del Día Internacional de los Museos será “Los vínculos cread</w:t>
      </w:r>
      <w:r w:rsidR="00E14148">
        <w:rPr>
          <w:lang w:val="es-ES"/>
        </w:rPr>
        <w:t>os por las colecciones de los</w:t>
      </w:r>
      <w:r>
        <w:rPr>
          <w:lang w:val="es-ES"/>
        </w:rPr>
        <w:t xml:space="preserve"> museos. En su papel de relatores del patrimonio cultural y la memoria colectiva de una comunidad, los museos contribuyen de manera importante al desarrollo de la sociedad, vinculando a los visitantes a los diferentes tipos de colecciones.  El cual pretende renovar los métodos tradicionales de participación que han implementado los museos para mantener vivo el interés de las personas interesadas. </w:t>
      </w:r>
    </w:p>
    <w:p w:rsidR="0022516F" w:rsidRDefault="008848C2" w:rsidP="006A2CF3">
      <w:pPr>
        <w:spacing w:line="240" w:lineRule="auto"/>
        <w:rPr>
          <w:lang w:val="es-ES"/>
        </w:rPr>
      </w:pPr>
      <w:r>
        <w:rPr>
          <w:lang w:val="es-ES"/>
        </w:rPr>
        <w:t xml:space="preserve">Hanna </w:t>
      </w:r>
      <w:proofErr w:type="spellStart"/>
      <w:r>
        <w:rPr>
          <w:lang w:val="es-ES"/>
        </w:rPr>
        <w:t>Pennock</w:t>
      </w:r>
      <w:proofErr w:type="spellEnd"/>
      <w:r>
        <w:rPr>
          <w:lang w:val="es-ES"/>
        </w:rPr>
        <w:t>, Director general del ICOM, precisa: “”</w:t>
      </w:r>
    </w:p>
    <w:p w:rsidR="008848C2" w:rsidRPr="0022516F" w:rsidRDefault="008848C2" w:rsidP="006A2CF3">
      <w:pPr>
        <w:spacing w:line="240" w:lineRule="auto"/>
        <w:rPr>
          <w:lang w:val="es-ES"/>
        </w:rPr>
      </w:pPr>
      <w:r>
        <w:rPr>
          <w:lang w:val="es-ES"/>
        </w:rPr>
        <w:t>En 1977, el Consejo Internacional de Museos (ICOM) creo el Día Internacional de los Museos para sensibilizar al público sobre el papel de los museos en el desarrollo de la sociedad. Desde entonces, el evento ha beneficiado una popularidad creciente. En 2012, el Día Internacional de los Museos vio la participación record de unos 35 000 museos que organizaron animaciones en más de 143 países.</w:t>
      </w:r>
    </w:p>
    <w:p w:rsidR="0022516F" w:rsidRPr="0022516F" w:rsidRDefault="0022516F" w:rsidP="006A2CF3">
      <w:pPr>
        <w:spacing w:line="240" w:lineRule="auto"/>
        <w:rPr>
          <w:lang w:val="es-ES"/>
        </w:rPr>
      </w:pPr>
    </w:p>
    <w:p w:rsidR="0022516F" w:rsidRPr="0022516F" w:rsidRDefault="0022516F" w:rsidP="006A2CF3">
      <w:pPr>
        <w:spacing w:line="240" w:lineRule="auto"/>
        <w:rPr>
          <w:lang w:val="es-ES"/>
        </w:rPr>
      </w:pPr>
    </w:p>
    <w:p w:rsidR="008848C2" w:rsidRPr="0022516F" w:rsidRDefault="008848C2" w:rsidP="006A2CF3">
      <w:pPr>
        <w:spacing w:line="240" w:lineRule="auto"/>
        <w:rPr>
          <w:lang w:val="es-ES"/>
        </w:rPr>
      </w:pPr>
    </w:p>
    <w:p w:rsidR="008848C2" w:rsidRDefault="008848C2" w:rsidP="006A2CF3">
      <w:pPr>
        <w:spacing w:line="240" w:lineRule="auto"/>
        <w:jc w:val="center"/>
        <w:rPr>
          <w:lang w:val="es-ES"/>
        </w:rPr>
      </w:pPr>
      <w:r>
        <w:rPr>
          <w:lang w:val="es-ES"/>
        </w:rPr>
        <w:t xml:space="preserve">Visiten el sitio web oficial del </w:t>
      </w:r>
      <w:proofErr w:type="spellStart"/>
      <w:r>
        <w:rPr>
          <w:lang w:val="es-ES"/>
        </w:rPr>
        <w:t>Dia</w:t>
      </w:r>
      <w:proofErr w:type="spellEnd"/>
      <w:r>
        <w:rPr>
          <w:lang w:val="es-ES"/>
        </w:rPr>
        <w:t xml:space="preserve"> Internacional de los Museos</w:t>
      </w:r>
    </w:p>
    <w:p w:rsidR="0022516F" w:rsidRPr="008848C2" w:rsidRDefault="00BD0CF6" w:rsidP="006A2CF3">
      <w:pPr>
        <w:pBdr>
          <w:bottom w:val="single" w:sz="4" w:space="1" w:color="auto"/>
        </w:pBdr>
        <w:spacing w:line="240" w:lineRule="auto"/>
        <w:jc w:val="center"/>
      </w:pPr>
      <w:hyperlink r:id="rId9" w:history="1">
        <w:r w:rsidR="0022516F" w:rsidRPr="008848C2">
          <w:rPr>
            <w:rStyle w:val="Lienhypertexte"/>
            <w:b/>
          </w:rPr>
          <w:t>http://imd.icom.museum</w:t>
        </w:r>
      </w:hyperlink>
    </w:p>
    <w:p w:rsidR="0022516F" w:rsidRPr="00BD0CF6" w:rsidRDefault="008848C2" w:rsidP="00BD0CF6">
      <w:pPr>
        <w:spacing w:line="240" w:lineRule="auto"/>
        <w:jc w:val="center"/>
        <w:rPr>
          <w:sz w:val="18"/>
          <w:szCs w:val="18"/>
          <w:lang w:val="es-ES"/>
        </w:rPr>
      </w:pPr>
      <w:bookmarkStart w:id="0" w:name="_GoBack"/>
      <w:bookmarkEnd w:id="0"/>
      <w:r w:rsidRPr="00BD0CF6">
        <w:rPr>
          <w:sz w:val="18"/>
          <w:szCs w:val="18"/>
          <w:lang w:val="es-ES"/>
        </w:rPr>
        <w:t xml:space="preserve">Contacto prensa </w:t>
      </w:r>
      <w:r w:rsidR="0022516F" w:rsidRPr="00BD0CF6">
        <w:rPr>
          <w:sz w:val="18"/>
          <w:szCs w:val="18"/>
          <w:lang w:val="es-ES"/>
        </w:rPr>
        <w:t>–</w:t>
      </w:r>
      <w:r w:rsidR="00594284" w:rsidRPr="00BD0CF6">
        <w:rPr>
          <w:sz w:val="18"/>
          <w:szCs w:val="18"/>
          <w:lang w:val="es-ES"/>
        </w:rPr>
        <w:t>Matthew GUICHARD</w:t>
      </w:r>
      <w:r w:rsidR="0022516F" w:rsidRPr="00BD0CF6">
        <w:rPr>
          <w:sz w:val="18"/>
          <w:szCs w:val="18"/>
          <w:lang w:val="es-ES"/>
        </w:rPr>
        <w:t xml:space="preserve"> – Tél. </w:t>
      </w:r>
      <w:r w:rsidR="00594284" w:rsidRPr="00BD0CF6">
        <w:rPr>
          <w:sz w:val="18"/>
          <w:szCs w:val="18"/>
          <w:lang w:val="es-ES"/>
        </w:rPr>
        <w:t>+ 33 1 47 34 81 58</w:t>
      </w:r>
      <w:r w:rsidR="0022516F" w:rsidRPr="00BD0CF6">
        <w:rPr>
          <w:sz w:val="18"/>
          <w:szCs w:val="18"/>
          <w:lang w:val="es-ES"/>
        </w:rPr>
        <w:t xml:space="preserve"> –</w:t>
      </w:r>
      <w:r w:rsidR="00594284" w:rsidRPr="00BD0CF6">
        <w:rPr>
          <w:sz w:val="18"/>
          <w:szCs w:val="18"/>
          <w:lang w:val="es-ES"/>
        </w:rPr>
        <w:t>mguichard@icom.museum</w:t>
      </w:r>
    </w:p>
    <w:p w:rsidR="0022516F" w:rsidRPr="00BD0CF6" w:rsidRDefault="0022516F" w:rsidP="006A2CF3">
      <w:pPr>
        <w:spacing w:line="240" w:lineRule="auto"/>
        <w:rPr>
          <w:sz w:val="18"/>
          <w:szCs w:val="18"/>
          <w:lang w:val="es-ES"/>
        </w:rPr>
      </w:pPr>
      <w:r w:rsidRPr="00BD0CF6">
        <w:rPr>
          <w:sz w:val="18"/>
          <w:szCs w:val="18"/>
          <w:lang w:val="es-ES"/>
        </w:rPr>
        <w:t xml:space="preserve">Maison de l’UNESCO. </w:t>
      </w:r>
      <w:r w:rsidRPr="00BD0CF6">
        <w:rPr>
          <w:sz w:val="18"/>
          <w:szCs w:val="18"/>
        </w:rPr>
        <w:t xml:space="preserve">1, rue </w:t>
      </w:r>
      <w:proofErr w:type="spellStart"/>
      <w:r w:rsidRPr="00BD0CF6">
        <w:rPr>
          <w:sz w:val="18"/>
          <w:szCs w:val="18"/>
        </w:rPr>
        <w:t>Mioll</w:t>
      </w:r>
      <w:r w:rsidR="008848C2" w:rsidRPr="00BD0CF6">
        <w:rPr>
          <w:sz w:val="18"/>
          <w:szCs w:val="18"/>
        </w:rPr>
        <w:t>is</w:t>
      </w:r>
      <w:proofErr w:type="spellEnd"/>
      <w:r w:rsidR="008848C2" w:rsidRPr="00BD0CF6">
        <w:rPr>
          <w:sz w:val="18"/>
          <w:szCs w:val="18"/>
        </w:rPr>
        <w:t>. 75732 Paris Cedex 15. Francia - T</w:t>
      </w:r>
      <w:r w:rsidRPr="00BD0CF6">
        <w:rPr>
          <w:sz w:val="18"/>
          <w:szCs w:val="18"/>
        </w:rPr>
        <w:t>l</w:t>
      </w:r>
      <w:r w:rsidR="008848C2" w:rsidRPr="00BD0CF6">
        <w:rPr>
          <w:sz w:val="18"/>
          <w:szCs w:val="18"/>
        </w:rPr>
        <w:t>fno</w:t>
      </w:r>
      <w:r w:rsidRPr="00BD0CF6">
        <w:rPr>
          <w:sz w:val="18"/>
          <w:szCs w:val="18"/>
        </w:rPr>
        <w:t xml:space="preserve">. </w:t>
      </w:r>
      <w:r w:rsidRPr="00BD0CF6">
        <w:rPr>
          <w:sz w:val="18"/>
          <w:szCs w:val="18"/>
          <w:lang w:val="es-ES"/>
        </w:rPr>
        <w:t xml:space="preserve">+33 1 47 34 05 00. </w:t>
      </w:r>
      <w:proofErr w:type="gramStart"/>
      <w:r w:rsidRPr="00BD0CF6">
        <w:rPr>
          <w:sz w:val="18"/>
          <w:szCs w:val="18"/>
          <w:lang w:val="es-ES"/>
        </w:rPr>
        <w:t>Fax :</w:t>
      </w:r>
      <w:proofErr w:type="gramEnd"/>
      <w:r w:rsidRPr="00BD0CF6">
        <w:rPr>
          <w:sz w:val="18"/>
          <w:szCs w:val="18"/>
          <w:lang w:val="es-ES"/>
        </w:rPr>
        <w:t xml:space="preserve"> +33 1 43 06 78 62</w:t>
      </w:r>
    </w:p>
    <w:p w:rsidR="008848C2" w:rsidRPr="008848C2" w:rsidRDefault="008848C2" w:rsidP="006A2CF3">
      <w:pPr>
        <w:spacing w:line="240" w:lineRule="auto"/>
        <w:rPr>
          <w:b/>
          <w:lang w:val="es-ES"/>
        </w:rPr>
      </w:pPr>
      <w:r w:rsidRPr="008848C2">
        <w:rPr>
          <w:b/>
          <w:lang w:val="es-ES"/>
        </w:rPr>
        <w:t xml:space="preserve">El ICOM en algunas palabras </w:t>
      </w:r>
    </w:p>
    <w:p w:rsidR="0022516F" w:rsidRDefault="008848C2" w:rsidP="006A2CF3">
      <w:pPr>
        <w:spacing w:line="240" w:lineRule="auto"/>
        <w:rPr>
          <w:lang w:val="es-ES"/>
        </w:rPr>
      </w:pPr>
      <w:r w:rsidRPr="008848C2">
        <w:rPr>
          <w:lang w:val="es-ES"/>
        </w:rPr>
        <w:t>Creado en 1946, el ICOM</w:t>
      </w:r>
      <w:r>
        <w:rPr>
          <w:lang w:val="es-ES"/>
        </w:rPr>
        <w:t xml:space="preserve"> </w:t>
      </w:r>
      <w:r w:rsidRPr="008848C2">
        <w:rPr>
          <w:lang w:val="es-ES"/>
        </w:rPr>
        <w:t xml:space="preserve">(Consejo Internacional de Museos) es una organización internacional no gubernamental en relación formal de asociación con la UNESCO. </w:t>
      </w:r>
      <w:r>
        <w:rPr>
          <w:lang w:val="es-ES"/>
        </w:rPr>
        <w:t xml:space="preserve">En el seno de las Naciones Unidas, el ICOM tiene un estatus consultivo en el Consejo Económico y Social. El ICOM es la única organización internacional que representa los museos y a sus profesionales a escala mundial. </w:t>
      </w:r>
    </w:p>
    <w:p w:rsidR="008848C2" w:rsidRDefault="008848C2" w:rsidP="006A2CF3">
      <w:pPr>
        <w:spacing w:line="240" w:lineRule="auto"/>
        <w:rPr>
          <w:lang w:val="es-ES"/>
        </w:rPr>
      </w:pPr>
      <w:r>
        <w:rPr>
          <w:lang w:val="es-ES"/>
        </w:rPr>
        <w:t>El ICOM es:</w:t>
      </w:r>
    </w:p>
    <w:p w:rsidR="008848C2" w:rsidRDefault="008848C2" w:rsidP="006A2CF3">
      <w:pPr>
        <w:pStyle w:val="Paragraphedeliste"/>
        <w:numPr>
          <w:ilvl w:val="0"/>
          <w:numId w:val="1"/>
        </w:numPr>
        <w:spacing w:line="240" w:lineRule="auto"/>
        <w:rPr>
          <w:lang w:val="es-ES"/>
        </w:rPr>
      </w:pPr>
      <w:r>
        <w:rPr>
          <w:lang w:val="es-ES"/>
        </w:rPr>
        <w:lastRenderedPageBreak/>
        <w:t>Un foro diplomático que reúne a representantes de 137 naciones y territorios;</w:t>
      </w:r>
    </w:p>
    <w:p w:rsidR="008848C2" w:rsidRDefault="008848C2" w:rsidP="006A2CF3">
      <w:pPr>
        <w:pStyle w:val="Paragraphedeliste"/>
        <w:numPr>
          <w:ilvl w:val="0"/>
          <w:numId w:val="1"/>
        </w:numPr>
        <w:spacing w:line="240" w:lineRule="auto"/>
        <w:rPr>
          <w:lang w:val="es-ES"/>
        </w:rPr>
      </w:pPr>
      <w:r>
        <w:rPr>
          <w:lang w:val="es-ES"/>
        </w:rPr>
        <w:t xml:space="preserve">Estándares de excelencia para los museos, especialmente en termino éticos con su Código de Deontología para los Museos </w:t>
      </w:r>
    </w:p>
    <w:p w:rsidR="008923C9" w:rsidRDefault="008923C9" w:rsidP="006A2CF3">
      <w:pPr>
        <w:pStyle w:val="Paragraphedeliste"/>
        <w:numPr>
          <w:ilvl w:val="0"/>
          <w:numId w:val="1"/>
        </w:numPr>
        <w:spacing w:line="240" w:lineRule="auto"/>
        <w:rPr>
          <w:lang w:val="es-ES"/>
        </w:rPr>
      </w:pPr>
      <w:r>
        <w:rPr>
          <w:lang w:val="es-ES"/>
        </w:rPr>
        <w:t>Una red única de más de 30 000 profesionales de los museos en el entorno internacional;</w:t>
      </w:r>
    </w:p>
    <w:p w:rsidR="008923C9" w:rsidRDefault="008923C9" w:rsidP="006A2CF3">
      <w:pPr>
        <w:pStyle w:val="Paragraphedeliste"/>
        <w:numPr>
          <w:ilvl w:val="0"/>
          <w:numId w:val="1"/>
        </w:numPr>
        <w:spacing w:line="240" w:lineRule="auto"/>
        <w:rPr>
          <w:lang w:val="es-ES"/>
        </w:rPr>
      </w:pPr>
      <w:r>
        <w:rPr>
          <w:lang w:val="es-ES"/>
        </w:rPr>
        <w:t>Un centro de reflexión mundial compuesto por 31 Comités Internacionales que representan las especialidades de los museos;</w:t>
      </w:r>
    </w:p>
    <w:p w:rsidR="008923C9" w:rsidRDefault="008923C9" w:rsidP="006A2CF3">
      <w:pPr>
        <w:pStyle w:val="Paragraphedeliste"/>
        <w:numPr>
          <w:ilvl w:val="0"/>
          <w:numId w:val="1"/>
        </w:numPr>
        <w:spacing w:line="240" w:lineRule="auto"/>
        <w:rPr>
          <w:lang w:val="es-ES"/>
        </w:rPr>
      </w:pPr>
      <w:r>
        <w:rPr>
          <w:lang w:val="es-ES"/>
        </w:rPr>
        <w:t xml:space="preserve">Misiones de servicio público internacional, específicamente en la lucha contra el tráfico ilícito de bienes culturales y los programas de emergencia en casa de desastres naturales o de conflicto armado. </w:t>
      </w:r>
    </w:p>
    <w:p w:rsidR="008923C9" w:rsidRDefault="008923C9" w:rsidP="006A2CF3">
      <w:pPr>
        <w:spacing w:line="240" w:lineRule="auto"/>
        <w:rPr>
          <w:lang w:val="es-ES"/>
        </w:rPr>
      </w:pPr>
      <w:r>
        <w:rPr>
          <w:lang w:val="es-ES"/>
        </w:rPr>
        <w:t>Para todos los temas de la comunidad museística mundial y para entrevistar al Director General del ICOM:</w:t>
      </w:r>
    </w:p>
    <w:p w:rsidR="008923C9" w:rsidRDefault="008923C9" w:rsidP="006A2CF3">
      <w:pPr>
        <w:spacing w:line="240" w:lineRule="auto"/>
        <w:rPr>
          <w:lang w:val="es-ES"/>
        </w:rPr>
      </w:pPr>
      <w:r>
        <w:rPr>
          <w:lang w:val="es-ES"/>
        </w:rPr>
        <w:t xml:space="preserve">Contacto prensa: </w:t>
      </w:r>
      <w:r w:rsidR="00594284">
        <w:rPr>
          <w:lang w:val="es-ES"/>
        </w:rPr>
        <w:t>Matthew GUICHARD</w:t>
      </w:r>
      <w:r>
        <w:rPr>
          <w:lang w:val="es-ES"/>
        </w:rPr>
        <w:t xml:space="preserve"> </w:t>
      </w:r>
    </w:p>
    <w:p w:rsidR="008923C9" w:rsidRDefault="00594284" w:rsidP="006A2CF3">
      <w:pPr>
        <w:spacing w:line="240" w:lineRule="auto"/>
        <w:rPr>
          <w:lang w:val="es-ES"/>
        </w:rPr>
      </w:pPr>
      <w:r>
        <w:rPr>
          <w:lang w:val="es-ES"/>
        </w:rPr>
        <w:tab/>
      </w:r>
      <w:r>
        <w:rPr>
          <w:lang w:val="es-ES"/>
        </w:rPr>
        <w:tab/>
        <w:t>Teléfono. + 33 1 47 34 81 58</w:t>
      </w:r>
      <w:r w:rsidR="008923C9">
        <w:rPr>
          <w:lang w:val="es-ES"/>
        </w:rPr>
        <w:t xml:space="preserve"> – </w:t>
      </w:r>
      <w:hyperlink r:id="rId10" w:history="1">
        <w:r w:rsidRPr="00754C66">
          <w:rPr>
            <w:rStyle w:val="Lienhypertexte"/>
            <w:lang w:val="es-ES"/>
          </w:rPr>
          <w:t>mguichard@icom.museum</w:t>
        </w:r>
      </w:hyperlink>
      <w:r w:rsidR="008923C9">
        <w:rPr>
          <w:lang w:val="es-ES"/>
        </w:rPr>
        <w:t xml:space="preserve"> </w:t>
      </w:r>
    </w:p>
    <w:p w:rsidR="008923C9" w:rsidRPr="008923C9" w:rsidRDefault="008923C9" w:rsidP="006A2CF3">
      <w:pPr>
        <w:spacing w:line="240" w:lineRule="auto"/>
        <w:rPr>
          <w:lang w:val="es-ES"/>
        </w:rPr>
      </w:pPr>
    </w:p>
    <w:p w:rsidR="008848C2" w:rsidRPr="008848C2" w:rsidRDefault="008848C2" w:rsidP="006A2CF3">
      <w:pPr>
        <w:spacing w:line="240" w:lineRule="auto"/>
        <w:rPr>
          <w:lang w:val="es-ES"/>
        </w:rPr>
      </w:pPr>
    </w:p>
    <w:p w:rsidR="00C406DD" w:rsidRPr="008848C2" w:rsidRDefault="0022516F" w:rsidP="006A2CF3">
      <w:pPr>
        <w:tabs>
          <w:tab w:val="left" w:pos="2925"/>
        </w:tabs>
        <w:spacing w:line="240" w:lineRule="auto"/>
        <w:rPr>
          <w:lang w:val="es-ES"/>
        </w:rPr>
      </w:pPr>
      <w:r w:rsidRPr="008848C2">
        <w:rPr>
          <w:lang w:val="es-ES"/>
        </w:rPr>
        <w:tab/>
      </w:r>
    </w:p>
    <w:sectPr w:rsidR="00C406DD" w:rsidRPr="008848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86A8A"/>
    <w:multiLevelType w:val="hybridMultilevel"/>
    <w:tmpl w:val="0A50F2D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5F7"/>
    <w:rsid w:val="0022516F"/>
    <w:rsid w:val="00594284"/>
    <w:rsid w:val="006A2CF3"/>
    <w:rsid w:val="008848C2"/>
    <w:rsid w:val="008923C9"/>
    <w:rsid w:val="00BD0CF6"/>
    <w:rsid w:val="00C406DD"/>
    <w:rsid w:val="00C465F7"/>
    <w:rsid w:val="00E141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251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516F"/>
    <w:rPr>
      <w:rFonts w:ascii="Tahoma" w:hAnsi="Tahoma" w:cs="Tahoma"/>
      <w:sz w:val="16"/>
      <w:szCs w:val="16"/>
    </w:rPr>
  </w:style>
  <w:style w:type="character" w:styleId="Lienhypertexte">
    <w:name w:val="Hyperlink"/>
    <w:basedOn w:val="Policepardfaut"/>
    <w:uiPriority w:val="99"/>
    <w:unhideWhenUsed/>
    <w:rsid w:val="0022516F"/>
    <w:rPr>
      <w:color w:val="0000FF" w:themeColor="hyperlink"/>
      <w:u w:val="single"/>
    </w:rPr>
  </w:style>
  <w:style w:type="paragraph" w:styleId="Paragraphedeliste">
    <w:name w:val="List Paragraph"/>
    <w:basedOn w:val="Normal"/>
    <w:uiPriority w:val="34"/>
    <w:qFormat/>
    <w:rsid w:val="008848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251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516F"/>
    <w:rPr>
      <w:rFonts w:ascii="Tahoma" w:hAnsi="Tahoma" w:cs="Tahoma"/>
      <w:sz w:val="16"/>
      <w:szCs w:val="16"/>
    </w:rPr>
  </w:style>
  <w:style w:type="character" w:styleId="Lienhypertexte">
    <w:name w:val="Hyperlink"/>
    <w:basedOn w:val="Policepardfaut"/>
    <w:uiPriority w:val="99"/>
    <w:unhideWhenUsed/>
    <w:rsid w:val="0022516F"/>
    <w:rPr>
      <w:color w:val="0000FF" w:themeColor="hyperlink"/>
      <w:u w:val="single"/>
    </w:rPr>
  </w:style>
  <w:style w:type="paragraph" w:styleId="Paragraphedeliste">
    <w:name w:val="List Paragraph"/>
    <w:basedOn w:val="Normal"/>
    <w:uiPriority w:val="34"/>
    <w:qFormat/>
    <w:rsid w:val="00884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guichard@icom.museum" TargetMode="External"/><Relationship Id="rId4" Type="http://schemas.microsoft.com/office/2007/relationships/stylesWithEffects" Target="stylesWithEffects.xml"/><Relationship Id="rId9" Type="http://schemas.openxmlformats.org/officeDocument/2006/relationships/hyperlink" Target="http://imd.icom.museu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BE0C7-A38A-47C1-886B-F626CD62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435</Words>
  <Characters>2398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GUICHARD</dc:creator>
  <cp:keywords/>
  <dc:description/>
  <cp:lastModifiedBy>Matthew GUICHARD</cp:lastModifiedBy>
  <cp:revision>6</cp:revision>
  <dcterms:created xsi:type="dcterms:W3CDTF">2013-09-16T15:10:00Z</dcterms:created>
  <dcterms:modified xsi:type="dcterms:W3CDTF">2013-09-27T12:17:00Z</dcterms:modified>
</cp:coreProperties>
</file>